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A8A8" w14:textId="1F41A26B" w:rsidR="002E372F" w:rsidRDefault="002E372F" w:rsidP="002E372F">
      <w:pPr>
        <w:spacing w:after="360"/>
        <w:ind w:right="-234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4009560" wp14:editId="156F47B0">
            <wp:extent cx="2054748" cy="1143000"/>
            <wp:effectExtent l="0" t="0" r="3175" b="0"/>
            <wp:docPr id="3" name="Picture 3" descr="P:\Departments\Trust\STAFF\Dan\Projects\BCEPC\Other\Logo\BCEPC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epartments\Trust\STAFF\Dan\Projects\BCEPC\Other\Logo\BCEPClogo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46" cy="1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7D00" w14:textId="2D38783E" w:rsidR="002E372F" w:rsidRPr="002E372F" w:rsidRDefault="002E372F" w:rsidP="002E372F">
      <w:pPr>
        <w:spacing w:after="120"/>
        <w:ind w:right="-234"/>
        <w:jc w:val="center"/>
        <w:rPr>
          <w:rFonts w:ascii="Monotype Corsiva" w:hAnsi="Monotype Corsiva"/>
          <w:sz w:val="52"/>
          <w:szCs w:val="52"/>
        </w:rPr>
      </w:pPr>
      <w:r w:rsidRPr="002E372F">
        <w:rPr>
          <w:rFonts w:ascii="Monotype Corsiva" w:hAnsi="Monotype Corsiva"/>
          <w:sz w:val="52"/>
          <w:szCs w:val="52"/>
        </w:rPr>
        <w:t>Virginia Stanton Smith Memorial Scholarship</w:t>
      </w:r>
    </w:p>
    <w:p w14:paraId="157839FA" w14:textId="1A2A2F5E" w:rsidR="002E372F" w:rsidRPr="002E372F" w:rsidRDefault="002E372F" w:rsidP="002E372F">
      <w:pPr>
        <w:spacing w:after="0"/>
        <w:ind w:right="-234"/>
        <w:jc w:val="center"/>
        <w:rPr>
          <w:rFonts w:ascii="Monotype Corsiva" w:hAnsi="Monotype Corsiva"/>
          <w:sz w:val="40"/>
          <w:szCs w:val="40"/>
        </w:rPr>
      </w:pPr>
      <w:r w:rsidRPr="002E372F">
        <w:rPr>
          <w:rFonts w:ascii="Monotype Corsiva" w:hAnsi="Monotype Corsiva"/>
          <w:sz w:val="40"/>
          <w:szCs w:val="40"/>
        </w:rPr>
        <w:t>Sponsored by</w:t>
      </w:r>
    </w:p>
    <w:p w14:paraId="464E9031" w14:textId="5F67E9BC" w:rsidR="002E372F" w:rsidRPr="002E372F" w:rsidRDefault="002E372F" w:rsidP="002E372F">
      <w:pPr>
        <w:spacing w:after="0"/>
        <w:ind w:right="-234"/>
        <w:jc w:val="center"/>
        <w:rPr>
          <w:rFonts w:ascii="Monotype Corsiva" w:hAnsi="Monotype Corsiva"/>
          <w:sz w:val="40"/>
          <w:szCs w:val="40"/>
        </w:rPr>
      </w:pPr>
      <w:r w:rsidRPr="002E372F">
        <w:rPr>
          <w:rFonts w:ascii="Monotype Corsiva" w:hAnsi="Monotype Corsiva"/>
          <w:sz w:val="40"/>
          <w:szCs w:val="40"/>
        </w:rPr>
        <w:t>Lee Bank/October Mountain Financial Advisors</w:t>
      </w:r>
    </w:p>
    <w:p w14:paraId="4F1E416E" w14:textId="307EC12B" w:rsidR="002E372F" w:rsidRPr="002E372F" w:rsidRDefault="002E372F" w:rsidP="002E372F">
      <w:pPr>
        <w:spacing w:after="0"/>
        <w:ind w:right="-234"/>
        <w:jc w:val="center"/>
        <w:rPr>
          <w:rFonts w:ascii="Monotype Corsiva" w:hAnsi="Monotype Corsiva"/>
          <w:sz w:val="40"/>
          <w:szCs w:val="40"/>
        </w:rPr>
      </w:pPr>
      <w:r w:rsidRPr="002E372F">
        <w:rPr>
          <w:rFonts w:ascii="Monotype Corsiva" w:hAnsi="Monotype Corsiva"/>
          <w:sz w:val="40"/>
          <w:szCs w:val="40"/>
        </w:rPr>
        <w:t>and</w:t>
      </w:r>
    </w:p>
    <w:p w14:paraId="01C993D1" w14:textId="1934D05D" w:rsidR="002E372F" w:rsidRPr="002E372F" w:rsidRDefault="002E372F" w:rsidP="005E0AA3">
      <w:pPr>
        <w:spacing w:after="0"/>
        <w:ind w:right="-234"/>
        <w:jc w:val="center"/>
        <w:rPr>
          <w:rFonts w:ascii="Monotype Corsiva" w:hAnsi="Monotype Corsiva"/>
          <w:sz w:val="40"/>
          <w:szCs w:val="40"/>
        </w:rPr>
      </w:pPr>
      <w:r w:rsidRPr="002E372F">
        <w:rPr>
          <w:rFonts w:ascii="Monotype Corsiva" w:hAnsi="Monotype Corsiva"/>
          <w:sz w:val="40"/>
          <w:szCs w:val="40"/>
        </w:rPr>
        <w:t>Karen M. Kowalczyk PC</w:t>
      </w:r>
    </w:p>
    <w:p w14:paraId="622A5120" w14:textId="77777777" w:rsidR="002E372F" w:rsidRPr="005E0AA3" w:rsidRDefault="002E372F" w:rsidP="005E0AA3">
      <w:pPr>
        <w:spacing w:after="0" w:line="480" w:lineRule="auto"/>
        <w:ind w:right="-234"/>
        <w:rPr>
          <w:sz w:val="18"/>
          <w:szCs w:val="18"/>
        </w:rPr>
      </w:pPr>
    </w:p>
    <w:p w14:paraId="5E45FB66" w14:textId="77777777" w:rsidR="005E0AA3" w:rsidRPr="005E0AA3" w:rsidRDefault="002E372F" w:rsidP="005E0AA3">
      <w:pPr>
        <w:spacing w:after="0" w:line="360" w:lineRule="auto"/>
        <w:ind w:right="-234" w:firstLine="720"/>
        <w:rPr>
          <w:sz w:val="28"/>
          <w:szCs w:val="28"/>
        </w:rPr>
      </w:pPr>
      <w:r w:rsidRPr="005E0AA3">
        <w:rPr>
          <w:sz w:val="28"/>
          <w:szCs w:val="28"/>
        </w:rPr>
        <w:t>Berkshire County Estate Planning Council wishes to extend the benefits of membership to ten new or up and coming professionals who are members of our community.  Th</w:t>
      </w:r>
      <w:r w:rsidR="005E0AA3" w:rsidRPr="005E0AA3">
        <w:rPr>
          <w:sz w:val="28"/>
          <w:szCs w:val="28"/>
        </w:rPr>
        <w:t>is scholarship is to honor the memory of Virginia Stanton Smith for her</w:t>
      </w:r>
      <w:r w:rsidRPr="005E0AA3">
        <w:rPr>
          <w:sz w:val="28"/>
          <w:szCs w:val="28"/>
        </w:rPr>
        <w:t xml:space="preserve"> contribution</w:t>
      </w:r>
      <w:r w:rsidR="005E0AA3" w:rsidRPr="005E0AA3">
        <w:rPr>
          <w:sz w:val="28"/>
          <w:szCs w:val="28"/>
        </w:rPr>
        <w:t>s</w:t>
      </w:r>
      <w:r w:rsidRPr="005E0AA3">
        <w:rPr>
          <w:sz w:val="28"/>
          <w:szCs w:val="28"/>
        </w:rPr>
        <w:t xml:space="preserve"> to the Council over the years.  </w:t>
      </w:r>
    </w:p>
    <w:p w14:paraId="24B0D80A" w14:textId="01415C99" w:rsidR="005E0AA3" w:rsidRPr="005E0AA3" w:rsidRDefault="005E0AA3" w:rsidP="005E0AA3">
      <w:pPr>
        <w:spacing w:after="0" w:line="360" w:lineRule="auto"/>
        <w:ind w:right="-234" w:firstLine="720"/>
        <w:rPr>
          <w:sz w:val="28"/>
          <w:szCs w:val="28"/>
        </w:rPr>
      </w:pPr>
      <w:r w:rsidRPr="005E0AA3">
        <w:rPr>
          <w:sz w:val="28"/>
          <w:szCs w:val="28"/>
        </w:rPr>
        <w:t>The</w:t>
      </w:r>
      <w:r w:rsidR="002E372F" w:rsidRPr="005E0AA3">
        <w:rPr>
          <w:sz w:val="28"/>
          <w:szCs w:val="28"/>
        </w:rPr>
        <w:t xml:space="preserve"> scholarships</w:t>
      </w:r>
      <w:r w:rsidRPr="005E0AA3">
        <w:rPr>
          <w:sz w:val="28"/>
          <w:szCs w:val="28"/>
        </w:rPr>
        <w:t xml:space="preserve"> will be provided to </w:t>
      </w:r>
      <w:r w:rsidR="002E372F" w:rsidRPr="005E0AA3">
        <w:rPr>
          <w:sz w:val="28"/>
          <w:szCs w:val="28"/>
        </w:rPr>
        <w:t>any new professionals who would otherwise qualify for membership (</w:t>
      </w:r>
      <w:r>
        <w:rPr>
          <w:sz w:val="28"/>
          <w:szCs w:val="28"/>
        </w:rPr>
        <w:t>individuals</w:t>
      </w:r>
      <w:r w:rsidR="002E372F" w:rsidRPr="005E0AA3">
        <w:rPr>
          <w:sz w:val="28"/>
          <w:szCs w:val="28"/>
        </w:rPr>
        <w:t xml:space="preserve"> still in school, coming into the industry or within the first year or so of their career).  </w:t>
      </w:r>
      <w:r>
        <w:rPr>
          <w:sz w:val="28"/>
          <w:szCs w:val="28"/>
        </w:rPr>
        <w:t xml:space="preserve">Please see </w:t>
      </w:r>
      <w:r w:rsidR="00581A04">
        <w:rPr>
          <w:sz w:val="28"/>
          <w:szCs w:val="28"/>
        </w:rPr>
        <w:t>About the Council enclosure</w:t>
      </w:r>
      <w:r>
        <w:rPr>
          <w:sz w:val="28"/>
          <w:szCs w:val="28"/>
        </w:rPr>
        <w:t xml:space="preserve"> for which professions qualify for membership.</w:t>
      </w:r>
    </w:p>
    <w:p w14:paraId="04D8E357" w14:textId="1E299904" w:rsidR="002E372F" w:rsidRPr="005E0AA3" w:rsidRDefault="002E372F" w:rsidP="005E0AA3">
      <w:pPr>
        <w:spacing w:after="0" w:line="360" w:lineRule="auto"/>
        <w:ind w:right="-234" w:firstLine="720"/>
        <w:rPr>
          <w:sz w:val="28"/>
          <w:szCs w:val="28"/>
        </w:rPr>
      </w:pPr>
      <w:r w:rsidRPr="005E0AA3">
        <w:rPr>
          <w:sz w:val="28"/>
          <w:szCs w:val="28"/>
        </w:rPr>
        <w:t>The recipients will receive all the benefits of membership for 202</w:t>
      </w:r>
      <w:r w:rsidR="005870AD">
        <w:rPr>
          <w:sz w:val="28"/>
          <w:szCs w:val="28"/>
        </w:rPr>
        <w:t>3</w:t>
      </w:r>
      <w:r w:rsidRPr="005E0AA3">
        <w:rPr>
          <w:sz w:val="28"/>
          <w:szCs w:val="28"/>
        </w:rPr>
        <w:t xml:space="preserve">.  </w:t>
      </w:r>
    </w:p>
    <w:p w14:paraId="6F9192BF" w14:textId="5B7BF5FD" w:rsidR="008D7C49" w:rsidRDefault="005E0AA3" w:rsidP="005E0AA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Interested applicants should fill out the attached scholarship application </w:t>
      </w:r>
      <w:r w:rsidR="00581A04">
        <w:rPr>
          <w:sz w:val="28"/>
          <w:szCs w:val="28"/>
        </w:rPr>
        <w:t>and provide the</w:t>
      </w:r>
      <w:r w:rsidR="008D7C49">
        <w:rPr>
          <w:sz w:val="28"/>
          <w:szCs w:val="28"/>
        </w:rPr>
        <w:t xml:space="preserve"> application</w:t>
      </w:r>
      <w:r>
        <w:rPr>
          <w:sz w:val="28"/>
          <w:szCs w:val="28"/>
        </w:rPr>
        <w:t xml:space="preserve"> to Loretta M. Mach, President of Berkshire County Estate Planning Council </w:t>
      </w:r>
      <w:r w:rsidR="008D7C49">
        <w:rPr>
          <w:sz w:val="28"/>
          <w:szCs w:val="28"/>
        </w:rPr>
        <w:t>either by mail to</w:t>
      </w:r>
      <w:r w:rsidR="0058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 Wendell Avenue, Pittsfield, MA 01201 or email </w:t>
      </w:r>
      <w:hyperlink r:id="rId8" w:history="1">
        <w:r w:rsidR="008D7C49" w:rsidRPr="000268A9">
          <w:rPr>
            <w:rStyle w:val="Hyperlink"/>
            <w:sz w:val="28"/>
            <w:szCs w:val="28"/>
          </w:rPr>
          <w:t>lmach@aaronsonlaw.com</w:t>
        </w:r>
      </w:hyperlink>
      <w:r w:rsidR="008D7C49">
        <w:rPr>
          <w:sz w:val="28"/>
          <w:szCs w:val="28"/>
        </w:rPr>
        <w:t>.</w:t>
      </w:r>
    </w:p>
    <w:p w14:paraId="3D98CF77" w14:textId="77777777" w:rsidR="00581A04" w:rsidRDefault="00581A04" w:rsidP="005E0AA3">
      <w:pPr>
        <w:spacing w:after="0" w:line="360" w:lineRule="auto"/>
        <w:rPr>
          <w:sz w:val="28"/>
          <w:szCs w:val="28"/>
        </w:rPr>
      </w:pPr>
    </w:p>
    <w:p w14:paraId="1DF6FCF9" w14:textId="27538F7C" w:rsidR="008D7C49" w:rsidRDefault="008D7C49" w:rsidP="005E0AA3">
      <w:pPr>
        <w:spacing w:after="0" w:line="360" w:lineRule="auto"/>
        <w:rPr>
          <w:sz w:val="28"/>
          <w:szCs w:val="28"/>
        </w:rPr>
      </w:pPr>
    </w:p>
    <w:p w14:paraId="4BB45646" w14:textId="18F187A2" w:rsidR="008D7C49" w:rsidRPr="008D7C49" w:rsidRDefault="008D7C49" w:rsidP="008D7C49">
      <w:pPr>
        <w:spacing w:after="120"/>
        <w:ind w:right="-234"/>
        <w:jc w:val="center"/>
        <w:rPr>
          <w:rFonts w:ascii="Monotype Corsiva" w:hAnsi="Monotype Corsiva"/>
          <w:sz w:val="52"/>
          <w:szCs w:val="52"/>
        </w:rPr>
      </w:pPr>
      <w:r w:rsidRPr="002E372F">
        <w:rPr>
          <w:rFonts w:ascii="Monotype Corsiva" w:hAnsi="Monotype Corsiva"/>
          <w:sz w:val="52"/>
          <w:szCs w:val="52"/>
        </w:rPr>
        <w:lastRenderedPageBreak/>
        <w:t>Virginia Stanton Smith Memorial Scholarship</w:t>
      </w:r>
      <w:r>
        <w:rPr>
          <w:rFonts w:ascii="Monotype Corsiva" w:hAnsi="Monotype Corsiva"/>
          <w:sz w:val="52"/>
          <w:szCs w:val="52"/>
        </w:rPr>
        <w:t xml:space="preserve"> Application</w:t>
      </w:r>
    </w:p>
    <w:p w14:paraId="25B885C7" w14:textId="04ED03AF" w:rsidR="008D7C49" w:rsidRDefault="008D7C49" w:rsidP="005E0AA3">
      <w:pPr>
        <w:spacing w:after="0" w:line="360" w:lineRule="auto"/>
        <w:rPr>
          <w:sz w:val="28"/>
          <w:szCs w:val="28"/>
        </w:rPr>
      </w:pPr>
    </w:p>
    <w:p w14:paraId="13B2FC09" w14:textId="783427A3" w:rsidR="008D7C49" w:rsidRP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4D0EB0" w14:textId="27366EFE" w:rsidR="008D7C49" w:rsidRP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Company, if applicable: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D23EB3" w14:textId="381C37CE" w:rsidR="008D7C49" w:rsidRP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0C9C729" w14:textId="42F32823" w:rsidR="008D7C49" w:rsidRP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9B4225" w14:textId="3F2CF713" w:rsidR="008D7C49" w:rsidRP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9DEDFE" w14:textId="6A2EA441" w:rsidR="00581A04" w:rsidRPr="00581A04" w:rsidRDefault="00581A04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Professional Interest: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572E1D0" w14:textId="2A5BD8EE" w:rsidR="008D7C49" w:rsidRDefault="008D7C49" w:rsidP="008D7C4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Briefly Indicate why you wish to obtain the membership scholarship:</w:t>
      </w:r>
    </w:p>
    <w:p w14:paraId="1C168E36" w14:textId="60B56F1B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B743FD8" w14:textId="42EBB1EF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1602D3" w14:textId="54555FAB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A43F4CA" w14:textId="1A4FE5A4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6298758" w14:textId="11DB6F02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3E5FCB" w14:textId="3F6430A5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1AB0941" w14:textId="3D61F54E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0C8B9F" w14:textId="25D41A96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0CA104" w14:textId="7F0EFA1C" w:rsidR="008D7C49" w:rsidRDefault="008D7C49" w:rsidP="008D7C49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23D389" w14:textId="3F6FCDE9" w:rsidR="00581A04" w:rsidRPr="00382859" w:rsidRDefault="00581A04" w:rsidP="00382859">
      <w:pPr>
        <w:rPr>
          <w:sz w:val="28"/>
          <w:szCs w:val="28"/>
          <w:u w:val="single"/>
        </w:rPr>
        <w:sectPr w:rsidR="00581A04" w:rsidRPr="00382859" w:rsidSect="008D7C49">
          <w:footerReference w:type="default" r:id="rId9"/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1C9B47E9" w14:textId="1D6B309A" w:rsidR="00581A04" w:rsidRDefault="00581A04" w:rsidP="00382859">
      <w:pPr>
        <w:pStyle w:val="Body"/>
        <w:rPr>
          <w:sz w:val="28"/>
          <w:szCs w:val="28"/>
          <w:u w:val="single"/>
        </w:rPr>
      </w:pPr>
    </w:p>
    <w:sectPr w:rsidR="00581A04" w:rsidSect="00581A04">
      <w:footerReference w:type="default" r:id="rId10"/>
      <w:type w:val="continuous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E24A" w14:textId="77777777" w:rsidR="00874E56" w:rsidRDefault="00874E56" w:rsidP="008D7C49">
      <w:pPr>
        <w:spacing w:after="0" w:line="240" w:lineRule="auto"/>
      </w:pPr>
      <w:r>
        <w:separator/>
      </w:r>
    </w:p>
  </w:endnote>
  <w:endnote w:type="continuationSeparator" w:id="0">
    <w:p w14:paraId="72ED690E" w14:textId="77777777" w:rsidR="00874E56" w:rsidRDefault="00874E56" w:rsidP="008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AE34" w14:textId="74510BEB" w:rsidR="008D7C49" w:rsidRDefault="008D7C49">
    <w:pPr>
      <w:pStyle w:val="Footer"/>
    </w:pPr>
    <w:r>
      <w:t>Any questions can be directed to Loretta M. Mach</w:t>
    </w:r>
  </w:p>
  <w:p w14:paraId="2944803F" w14:textId="0112FCD8" w:rsidR="008D7C49" w:rsidRDefault="008D7C49">
    <w:pPr>
      <w:pStyle w:val="Footer"/>
    </w:pPr>
    <w:r>
      <w:t xml:space="preserve">via email </w:t>
    </w:r>
    <w:hyperlink r:id="rId1" w:history="1">
      <w:r w:rsidRPr="000268A9">
        <w:rPr>
          <w:rStyle w:val="Hyperlink"/>
        </w:rPr>
        <w:t>lmach@aaronsonlaw.com</w:t>
      </w:r>
    </w:hyperlink>
    <w:r>
      <w:t xml:space="preserve"> or phone 413-499-1200</w:t>
    </w:r>
  </w:p>
  <w:p w14:paraId="507A99F9" w14:textId="77777777" w:rsidR="008D7C49" w:rsidRDefault="008D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A6FC" w14:textId="77777777" w:rsidR="00581A04" w:rsidRPr="00581A04" w:rsidRDefault="00581A04" w:rsidP="0058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6060" w14:textId="77777777" w:rsidR="00874E56" w:rsidRDefault="00874E56" w:rsidP="008D7C49">
      <w:pPr>
        <w:spacing w:after="0" w:line="240" w:lineRule="auto"/>
      </w:pPr>
      <w:r>
        <w:separator/>
      </w:r>
    </w:p>
  </w:footnote>
  <w:footnote w:type="continuationSeparator" w:id="0">
    <w:p w14:paraId="434FCEA0" w14:textId="77777777" w:rsidR="00874E56" w:rsidRDefault="00874E56" w:rsidP="008D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4B2"/>
    <w:multiLevelType w:val="multilevel"/>
    <w:tmpl w:val="B76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2F"/>
    <w:rsid w:val="00126CC6"/>
    <w:rsid w:val="00173ABC"/>
    <w:rsid w:val="001C7570"/>
    <w:rsid w:val="002E372F"/>
    <w:rsid w:val="00382859"/>
    <w:rsid w:val="00473693"/>
    <w:rsid w:val="00475BF0"/>
    <w:rsid w:val="004911A2"/>
    <w:rsid w:val="00511228"/>
    <w:rsid w:val="00523740"/>
    <w:rsid w:val="00567FBC"/>
    <w:rsid w:val="00581A04"/>
    <w:rsid w:val="005870AD"/>
    <w:rsid w:val="005E0AA3"/>
    <w:rsid w:val="00743641"/>
    <w:rsid w:val="007B1F3A"/>
    <w:rsid w:val="00827FF0"/>
    <w:rsid w:val="008517C3"/>
    <w:rsid w:val="00874E56"/>
    <w:rsid w:val="00893B38"/>
    <w:rsid w:val="008D7C49"/>
    <w:rsid w:val="009213AD"/>
    <w:rsid w:val="00957A1C"/>
    <w:rsid w:val="00A32077"/>
    <w:rsid w:val="00AC20BD"/>
    <w:rsid w:val="00BB7D89"/>
    <w:rsid w:val="00BF0DD3"/>
    <w:rsid w:val="00C14B08"/>
    <w:rsid w:val="00CC668B"/>
    <w:rsid w:val="00E24684"/>
    <w:rsid w:val="00E97AAC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F1A1"/>
  <w15:chartTrackingRefBased/>
  <w15:docId w15:val="{709CEF38-B223-412B-9C40-C97AD1D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72F"/>
  </w:style>
  <w:style w:type="paragraph" w:styleId="Heading1">
    <w:name w:val="heading 1"/>
    <w:basedOn w:val="Normal"/>
    <w:next w:val="Normal"/>
    <w:link w:val="Heading1Char"/>
    <w:uiPriority w:val="9"/>
    <w:qFormat/>
    <w:rsid w:val="00581A0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C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C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49"/>
  </w:style>
  <w:style w:type="paragraph" w:styleId="Footer">
    <w:name w:val="footer"/>
    <w:basedOn w:val="Normal"/>
    <w:link w:val="FooterChar"/>
    <w:uiPriority w:val="99"/>
    <w:unhideWhenUsed/>
    <w:rsid w:val="008D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49"/>
  </w:style>
  <w:style w:type="character" w:customStyle="1" w:styleId="Heading1Char">
    <w:name w:val="Heading 1 Char"/>
    <w:basedOn w:val="DefaultParagraphFont"/>
    <w:link w:val="Heading1"/>
    <w:uiPriority w:val="9"/>
    <w:rsid w:val="00581A04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paragraph" w:customStyle="1" w:styleId="Body">
    <w:name w:val="Body"/>
    <w:rsid w:val="00581A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ch@aaronsonl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ach@aaronso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Dawn Stanyon</cp:lastModifiedBy>
  <cp:revision>2</cp:revision>
  <dcterms:created xsi:type="dcterms:W3CDTF">2023-01-09T14:59:00Z</dcterms:created>
  <dcterms:modified xsi:type="dcterms:W3CDTF">2023-01-09T14:59:00Z</dcterms:modified>
</cp:coreProperties>
</file>